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49F83" w14:textId="54C7719C" w:rsidR="00580EAA" w:rsidRPr="00EE6923" w:rsidRDefault="00567191" w:rsidP="009C5A71">
      <w:pPr>
        <w:jc w:val="center"/>
        <w:rPr>
          <w:rFonts w:ascii="Arial" w:hAnsi="Arial" w:cs="Arial"/>
          <w:b/>
          <w:bCs/>
          <w:u w:val="single"/>
        </w:rPr>
      </w:pPr>
      <w:r w:rsidRPr="00EE6923">
        <w:rPr>
          <w:rFonts w:ascii="Arial" w:hAnsi="Arial" w:cs="Arial"/>
          <w:b/>
          <w:bCs/>
          <w:u w:val="single"/>
        </w:rPr>
        <w:t>Trauma Informed Care Strategies</w:t>
      </w:r>
    </w:p>
    <w:p w14:paraId="0B4B8A0B" w14:textId="171F819C" w:rsidR="009C5A71" w:rsidRPr="009C5A71" w:rsidRDefault="00567191" w:rsidP="009C5A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9C5A71">
        <w:rPr>
          <w:rFonts w:ascii="Arial" w:hAnsi="Arial" w:cs="Arial"/>
          <w:b/>
          <w:bCs/>
        </w:rPr>
        <w:t xml:space="preserve">Reframe students’ behaviors as </w:t>
      </w:r>
      <w:r w:rsidRPr="009C5A71">
        <w:rPr>
          <w:rFonts w:ascii="Arial" w:hAnsi="Arial" w:cs="Arial"/>
          <w:b/>
          <w:bCs/>
          <w:i/>
          <w:iCs/>
        </w:rPr>
        <w:t xml:space="preserve">survival strategies </w:t>
      </w:r>
      <w:r w:rsidRPr="009C5A71">
        <w:rPr>
          <w:rFonts w:ascii="Arial" w:hAnsi="Arial" w:cs="Arial"/>
          <w:b/>
          <w:bCs/>
        </w:rPr>
        <w:t xml:space="preserve">instead of </w:t>
      </w:r>
      <w:r w:rsidRPr="009C5A71">
        <w:rPr>
          <w:rFonts w:ascii="Arial" w:hAnsi="Arial" w:cs="Arial"/>
          <w:b/>
          <w:bCs/>
          <w:i/>
          <w:iCs/>
        </w:rPr>
        <w:t>willful disobedience</w:t>
      </w:r>
      <w:r w:rsidRPr="009C5A71">
        <w:rPr>
          <w:rFonts w:ascii="Arial" w:hAnsi="Arial" w:cs="Arial"/>
          <w:b/>
          <w:bCs/>
        </w:rPr>
        <w:t>.</w:t>
      </w:r>
    </w:p>
    <w:p w14:paraId="3847943C" w14:textId="335669DD" w:rsidR="00567191" w:rsidRPr="009C5A71" w:rsidRDefault="00567191" w:rsidP="009C5A7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5A71">
        <w:rPr>
          <w:rFonts w:ascii="Arial" w:hAnsi="Arial" w:cs="Arial"/>
        </w:rPr>
        <w:t>Recognize risk factors (prenatal stress, birth trauma, early hospitalization, abuse, neglect, and trauma) and their contribution to students’ behaviors. Use this information to respond</w:t>
      </w:r>
      <w:r w:rsidR="009C5A71" w:rsidRPr="009C5A71">
        <w:rPr>
          <w:rFonts w:ascii="Arial" w:hAnsi="Arial" w:cs="Arial"/>
        </w:rPr>
        <w:t xml:space="preserve"> </w:t>
      </w:r>
      <w:r w:rsidRPr="009C5A71">
        <w:rPr>
          <w:rFonts w:ascii="Arial" w:hAnsi="Arial" w:cs="Arial"/>
        </w:rPr>
        <w:t xml:space="preserve">to the underlying </w:t>
      </w:r>
      <w:r w:rsidRPr="009C5A71">
        <w:rPr>
          <w:rFonts w:ascii="Arial" w:hAnsi="Arial" w:cs="Arial"/>
          <w:i/>
          <w:iCs/>
        </w:rPr>
        <w:t xml:space="preserve">need </w:t>
      </w:r>
      <w:r w:rsidRPr="009C5A71">
        <w:rPr>
          <w:rFonts w:ascii="Arial" w:hAnsi="Arial" w:cs="Arial"/>
        </w:rPr>
        <w:t>of the behavior instead of the behavior itself.</w:t>
      </w:r>
    </w:p>
    <w:p w14:paraId="2A0FFEE1" w14:textId="77777777" w:rsidR="009C5A71" w:rsidRPr="00EE6923" w:rsidRDefault="009C5A71" w:rsidP="0056719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i/>
          <w:iCs/>
        </w:rPr>
      </w:pPr>
    </w:p>
    <w:p w14:paraId="53A3423A" w14:textId="77777777" w:rsidR="00567191" w:rsidRPr="009C5A71" w:rsidRDefault="00567191" w:rsidP="005671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C5A71">
        <w:rPr>
          <w:rFonts w:ascii="Arial" w:hAnsi="Arial" w:cs="Arial"/>
          <w:b/>
          <w:bCs/>
          <w:color w:val="000000"/>
        </w:rPr>
        <w:t>Nurture relationships with students and between students.</w:t>
      </w:r>
    </w:p>
    <w:p w14:paraId="19500350" w14:textId="0A3C7346" w:rsidR="00567191" w:rsidRPr="00EE6923" w:rsidRDefault="00567191" w:rsidP="005671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Make eye contact using soft eyes when speaking with students or making a request.</w:t>
      </w:r>
    </w:p>
    <w:p w14:paraId="4FBDE2B7" w14:textId="6D56907B" w:rsidR="00567191" w:rsidRPr="00EE6923" w:rsidRDefault="00567191" w:rsidP="005671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Encourage healthy positive touch into the routine, such as handshakes, high fives, and fist bumps.</w:t>
      </w:r>
    </w:p>
    <w:p w14:paraId="42AF5455" w14:textId="72483A1F" w:rsidR="00567191" w:rsidRPr="00EE6923" w:rsidRDefault="00567191" w:rsidP="005671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Take an interest in students’ lives. For example:</w:t>
      </w:r>
    </w:p>
    <w:p w14:paraId="5B431027" w14:textId="5DA00993" w:rsidR="00567191" w:rsidRPr="00EE6923" w:rsidRDefault="00567191" w:rsidP="005671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Ask questions.</w:t>
      </w:r>
      <w:r w:rsidR="009C5A71">
        <w:rPr>
          <w:rFonts w:ascii="Arial" w:hAnsi="Arial" w:cs="Arial"/>
          <w:color w:val="000000"/>
        </w:rPr>
        <w:t xml:space="preserve"> </w:t>
      </w:r>
      <w:r w:rsidR="009C5A71">
        <w:rPr>
          <w:rFonts w:ascii="Arial" w:hAnsi="Arial" w:cs="Arial"/>
          <w:color w:val="000000"/>
        </w:rPr>
        <w:tab/>
      </w:r>
    </w:p>
    <w:p w14:paraId="36CF88C0" w14:textId="1162B4FD" w:rsidR="00567191" w:rsidRPr="00EE6923" w:rsidRDefault="00567191" w:rsidP="005671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Listen.</w:t>
      </w:r>
    </w:p>
    <w:p w14:paraId="22D7F78B" w14:textId="7D5257D7" w:rsidR="00567191" w:rsidRPr="00EE6923" w:rsidRDefault="00567191" w:rsidP="005671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Recognize emotional states; e.g., when a student looks like they are upset or angry.</w:t>
      </w:r>
    </w:p>
    <w:p w14:paraId="52404E83" w14:textId="42B1D2C8" w:rsidR="00567191" w:rsidRDefault="00567191" w:rsidP="005671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Have a check-in question at the beginning of each class</w:t>
      </w:r>
      <w:r w:rsidR="00EE6923" w:rsidRPr="00EE6923">
        <w:rPr>
          <w:rFonts w:ascii="Arial" w:hAnsi="Arial" w:cs="Arial"/>
          <w:color w:val="000000"/>
        </w:rPr>
        <w:t>.</w:t>
      </w:r>
    </w:p>
    <w:p w14:paraId="3AF022B7" w14:textId="77777777" w:rsidR="009C5A71" w:rsidRPr="009C5A71" w:rsidRDefault="009C5A71" w:rsidP="009C5A7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</w:rPr>
      </w:pPr>
    </w:p>
    <w:p w14:paraId="521EB9CF" w14:textId="0324A33C" w:rsidR="00567191" w:rsidRPr="009C5A71" w:rsidRDefault="00567191" w:rsidP="005671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C5A71">
        <w:rPr>
          <w:rFonts w:ascii="Arial" w:hAnsi="Arial" w:cs="Arial"/>
          <w:b/>
          <w:bCs/>
          <w:color w:val="000000"/>
        </w:rPr>
        <w:t xml:space="preserve">Create an environment where students feel safe. </w:t>
      </w:r>
    </w:p>
    <w:p w14:paraId="7F1601B4" w14:textId="5CEB6665" w:rsidR="00567191" w:rsidRPr="00EE6923" w:rsidRDefault="009C5A71" w:rsidP="00EE69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/>
        </w:rPr>
        <w:t>E</w:t>
      </w:r>
      <w:r w:rsidR="00567191" w:rsidRPr="00EE6923">
        <w:rPr>
          <w:rFonts w:ascii="Arial" w:hAnsi="Arial" w:cs="Arial"/>
          <w:color w:val="000000"/>
        </w:rPr>
        <w:t>nvironment should be organized and not overwhelming in terms of lighting, colors, materials.</w:t>
      </w:r>
    </w:p>
    <w:p w14:paraId="087EC42F" w14:textId="3E59F7D7" w:rsidR="00567191" w:rsidRPr="00EE6923" w:rsidRDefault="00567191" w:rsidP="00EE69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Establish</w:t>
      </w:r>
      <w:r w:rsidR="009C5A71">
        <w:rPr>
          <w:rFonts w:ascii="Arial" w:hAnsi="Arial" w:cs="Arial"/>
          <w:color w:val="000000"/>
        </w:rPr>
        <w:t>/</w:t>
      </w:r>
      <w:r w:rsidRPr="00EE6923">
        <w:rPr>
          <w:rFonts w:ascii="Arial" w:hAnsi="Arial" w:cs="Arial"/>
          <w:color w:val="000000"/>
        </w:rPr>
        <w:t>practice routines for classroom procedures; what to do when entering the classroom, how to ask a question</w:t>
      </w:r>
      <w:r w:rsidR="009C5A71">
        <w:rPr>
          <w:rFonts w:ascii="Arial" w:hAnsi="Arial" w:cs="Arial"/>
          <w:color w:val="000000"/>
        </w:rPr>
        <w:t>.</w:t>
      </w:r>
    </w:p>
    <w:p w14:paraId="69A8C9CC" w14:textId="7D429416" w:rsidR="00567191" w:rsidRPr="00EE6923" w:rsidRDefault="00567191" w:rsidP="00EE69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Post a classroom schedule and give warnings if it is going to change.</w:t>
      </w:r>
    </w:p>
    <w:p w14:paraId="0FD02747" w14:textId="1DBFE23A" w:rsidR="00567191" w:rsidRPr="009C5A71" w:rsidRDefault="00567191" w:rsidP="009C5A7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During daily transitions, provide warnings leading up to the transition</w:t>
      </w:r>
      <w:r w:rsidR="009C5A71">
        <w:rPr>
          <w:rFonts w:ascii="Arial" w:hAnsi="Arial" w:cs="Arial"/>
          <w:color w:val="000000"/>
        </w:rPr>
        <w:t>.</w:t>
      </w:r>
    </w:p>
    <w:p w14:paraId="1B89EDA9" w14:textId="14009C4E" w:rsidR="00567191" w:rsidRPr="00EE6923" w:rsidRDefault="00567191" w:rsidP="00EE69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i/>
          <w:iCs/>
          <w:color w:val="000000"/>
        </w:rPr>
        <w:t xml:space="preserve">Give undivided attention. </w:t>
      </w:r>
      <w:r w:rsidRPr="00EE6923">
        <w:rPr>
          <w:rFonts w:ascii="Arial" w:hAnsi="Arial" w:cs="Arial"/>
          <w:color w:val="000000"/>
        </w:rPr>
        <w:t xml:space="preserve">Make eye contact and extend a handshake when students enter the </w:t>
      </w:r>
      <w:r w:rsidR="009C5A71">
        <w:rPr>
          <w:rFonts w:ascii="Arial" w:hAnsi="Arial" w:cs="Arial"/>
          <w:color w:val="000000"/>
        </w:rPr>
        <w:t>room.</w:t>
      </w:r>
    </w:p>
    <w:p w14:paraId="65E6BFFF" w14:textId="586EA07A" w:rsidR="00567191" w:rsidRPr="00EE6923" w:rsidRDefault="00567191" w:rsidP="00EE692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 xml:space="preserve">Offer </w:t>
      </w:r>
      <w:r w:rsidRPr="00EE6923">
        <w:rPr>
          <w:rFonts w:ascii="Arial" w:hAnsi="Arial" w:cs="Arial"/>
          <w:i/>
          <w:iCs/>
          <w:color w:val="000000"/>
        </w:rPr>
        <w:t>choices</w:t>
      </w:r>
      <w:r w:rsidRPr="00EE6923">
        <w:rPr>
          <w:rFonts w:ascii="Arial" w:hAnsi="Arial" w:cs="Arial"/>
          <w:color w:val="000000"/>
        </w:rPr>
        <w:t>, such as allowing students to complete assignments in the order they choose.</w:t>
      </w:r>
    </w:p>
    <w:p w14:paraId="7314D4A1" w14:textId="70910D28" w:rsidR="00567191" w:rsidRDefault="00567191" w:rsidP="00EE692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 xml:space="preserve">Make </w:t>
      </w:r>
      <w:r w:rsidRPr="00EE6923">
        <w:rPr>
          <w:rFonts w:ascii="Arial" w:hAnsi="Arial" w:cs="Arial"/>
          <w:i/>
          <w:iCs/>
          <w:color w:val="000000"/>
        </w:rPr>
        <w:t>compromises</w:t>
      </w:r>
      <w:r w:rsidRPr="00EE6923">
        <w:rPr>
          <w:rFonts w:ascii="Arial" w:hAnsi="Arial" w:cs="Arial"/>
          <w:color w:val="000000"/>
        </w:rPr>
        <w:t xml:space="preserve">, such as extending a deadline </w:t>
      </w:r>
      <w:r w:rsidR="009C5A71">
        <w:rPr>
          <w:rFonts w:ascii="Arial" w:hAnsi="Arial" w:cs="Arial"/>
          <w:color w:val="000000"/>
        </w:rPr>
        <w:t>or allowing more time.</w:t>
      </w:r>
    </w:p>
    <w:p w14:paraId="63144288" w14:textId="0B087BCD" w:rsidR="00567191" w:rsidRDefault="00567191" w:rsidP="005671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128E9">
        <w:rPr>
          <w:rFonts w:ascii="Arial" w:hAnsi="Arial" w:cs="Arial"/>
          <w:color w:val="000000"/>
        </w:rPr>
        <w:t xml:space="preserve">Practice behavioral </w:t>
      </w:r>
      <w:r w:rsidRPr="003128E9">
        <w:rPr>
          <w:rFonts w:ascii="Arial" w:hAnsi="Arial" w:cs="Arial"/>
          <w:i/>
          <w:iCs/>
          <w:color w:val="000000"/>
        </w:rPr>
        <w:t>re-dos</w:t>
      </w:r>
      <w:r w:rsidRPr="003128E9">
        <w:rPr>
          <w:rFonts w:ascii="Arial" w:hAnsi="Arial" w:cs="Arial"/>
          <w:color w:val="000000"/>
        </w:rPr>
        <w:t>, such as having a student “try it again” if they use disrespectful words.</w:t>
      </w:r>
    </w:p>
    <w:p w14:paraId="5F821D1F" w14:textId="39281B7F" w:rsidR="003128E9" w:rsidRPr="003128E9" w:rsidRDefault="003128E9" w:rsidP="003128E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1B493ADE" w14:textId="68DC4056" w:rsidR="00567191" w:rsidRPr="003128E9" w:rsidRDefault="00567191" w:rsidP="003128E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128E9">
        <w:rPr>
          <w:rFonts w:ascii="Arial" w:hAnsi="Arial" w:cs="Arial"/>
          <w:b/>
          <w:bCs/>
          <w:color w:val="000000"/>
        </w:rPr>
        <w:t>Address students’ physiological needs.</w:t>
      </w:r>
    </w:p>
    <w:p w14:paraId="63642552" w14:textId="7F435588" w:rsidR="00567191" w:rsidRPr="003128E9" w:rsidRDefault="00567191" w:rsidP="003128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128E9">
        <w:rPr>
          <w:rFonts w:ascii="Arial" w:hAnsi="Arial" w:cs="Arial"/>
          <w:color w:val="000000"/>
        </w:rPr>
        <w:t>Allow water bottles and snacks in the classroom.</w:t>
      </w:r>
    </w:p>
    <w:p w14:paraId="4692464F" w14:textId="158C02EA" w:rsidR="00567191" w:rsidRPr="003128E9" w:rsidRDefault="00567191" w:rsidP="003128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128E9">
        <w:rPr>
          <w:rFonts w:ascii="Arial" w:hAnsi="Arial" w:cs="Arial"/>
          <w:color w:val="000000"/>
        </w:rPr>
        <w:t>Encourage physical movement, such as allowing students to get up and walk around or to stand up while they work.</w:t>
      </w:r>
    </w:p>
    <w:p w14:paraId="37587F02" w14:textId="77777777" w:rsidR="009C5A71" w:rsidRPr="00EE6923" w:rsidRDefault="009C5A71" w:rsidP="009C5A7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3F24D5C5" w14:textId="6186B8CA" w:rsidR="00567191" w:rsidRPr="003128E9" w:rsidRDefault="00567191" w:rsidP="003128E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128E9">
        <w:rPr>
          <w:rFonts w:ascii="Arial" w:hAnsi="Arial" w:cs="Arial"/>
          <w:b/>
          <w:bCs/>
          <w:color w:val="000000"/>
        </w:rPr>
        <w:t>Understand students’ sensory needs and provide tools to accommodate for these needs, such as:</w:t>
      </w:r>
    </w:p>
    <w:p w14:paraId="0329B3D2" w14:textId="7771C21D" w:rsidR="00567191" w:rsidRPr="00EE6923" w:rsidRDefault="00567191" w:rsidP="00EE692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Noise-cancelling headphones</w:t>
      </w:r>
      <w:r w:rsidR="00EE6923" w:rsidRPr="00EE6923">
        <w:rPr>
          <w:rFonts w:ascii="Arial" w:hAnsi="Arial" w:cs="Arial"/>
          <w:color w:val="000000"/>
        </w:rPr>
        <w:t>/soft or natural lighting</w:t>
      </w:r>
    </w:p>
    <w:p w14:paraId="71E43D2D" w14:textId="37D932D8" w:rsidR="00567191" w:rsidRPr="00EE6923" w:rsidRDefault="00567191" w:rsidP="00EE692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A quiet place to work</w:t>
      </w:r>
    </w:p>
    <w:p w14:paraId="4FF2B292" w14:textId="649530F3" w:rsidR="00567191" w:rsidRPr="00EE6923" w:rsidRDefault="00567191" w:rsidP="00EE692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Weighted items (lap pad, blanket, vest, etc.)</w:t>
      </w:r>
    </w:p>
    <w:p w14:paraId="2CB95DE9" w14:textId="5C04BD9B" w:rsidR="00567191" w:rsidRPr="00EE6923" w:rsidRDefault="00567191" w:rsidP="00EE692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 xml:space="preserve">Fidgets (squeeze balls, </w:t>
      </w:r>
      <w:r w:rsidR="00EE6923" w:rsidRPr="00EE6923">
        <w:rPr>
          <w:rFonts w:ascii="Arial" w:hAnsi="Arial" w:cs="Arial"/>
          <w:color w:val="000000"/>
        </w:rPr>
        <w:t>Velcro</w:t>
      </w:r>
      <w:r w:rsidRPr="00EE6923">
        <w:rPr>
          <w:rFonts w:ascii="Arial" w:hAnsi="Arial" w:cs="Arial"/>
          <w:color w:val="000000"/>
        </w:rPr>
        <w:t xml:space="preserve"> under the desk, etc.)</w:t>
      </w:r>
    </w:p>
    <w:p w14:paraId="5E548970" w14:textId="590D4BD0" w:rsidR="00567191" w:rsidRDefault="00567191" w:rsidP="00EE692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</w:rPr>
        <w:t>Bu</w:t>
      </w:r>
      <w:r w:rsidRPr="00EE6923">
        <w:rPr>
          <w:rFonts w:ascii="Arial" w:hAnsi="Arial" w:cs="Arial"/>
          <w:color w:val="000000"/>
        </w:rPr>
        <w:t>bble gum</w:t>
      </w:r>
    </w:p>
    <w:p w14:paraId="6E224D77" w14:textId="77777777" w:rsidR="009C5A71" w:rsidRPr="00EE6923" w:rsidRDefault="009C5A71" w:rsidP="009C5A7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0B55D924" w14:textId="7FE5F627" w:rsidR="00567191" w:rsidRPr="003128E9" w:rsidRDefault="00567191" w:rsidP="003128E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128E9">
        <w:rPr>
          <w:rFonts w:ascii="Arial" w:hAnsi="Arial" w:cs="Arial"/>
          <w:b/>
          <w:bCs/>
          <w:color w:val="000000"/>
        </w:rPr>
        <w:t>Practice self-regulation skills.</w:t>
      </w:r>
    </w:p>
    <w:p w14:paraId="4FDE26E0" w14:textId="3502C571" w:rsidR="00567191" w:rsidRDefault="00567191" w:rsidP="00EE692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After a cognitively challenging task, practice deep breathing or other self-regulation techniques.</w:t>
      </w:r>
    </w:p>
    <w:p w14:paraId="465D5997" w14:textId="77777777" w:rsidR="009C5A71" w:rsidRPr="00EE6923" w:rsidRDefault="009C5A71" w:rsidP="009C5A7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40BA7766" w14:textId="77777777" w:rsidR="00567191" w:rsidRPr="003128E9" w:rsidRDefault="00567191" w:rsidP="003128E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128E9">
        <w:rPr>
          <w:rFonts w:ascii="Arial" w:hAnsi="Arial" w:cs="Arial"/>
          <w:b/>
          <w:bCs/>
          <w:color w:val="000000"/>
        </w:rPr>
        <w:t>Help students identify their level of alertness.</w:t>
      </w:r>
    </w:p>
    <w:p w14:paraId="77D7F3AD" w14:textId="147A4FDC" w:rsidR="00567191" w:rsidRPr="009C5A71" w:rsidRDefault="00567191" w:rsidP="00EE692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C5A71">
        <w:rPr>
          <w:rFonts w:ascii="Arial" w:hAnsi="Arial" w:cs="Arial"/>
          <w:color w:val="000000"/>
        </w:rPr>
        <w:t xml:space="preserve">Be </w:t>
      </w:r>
      <w:r w:rsidR="009C5A71" w:rsidRPr="009C5A71">
        <w:rPr>
          <w:rFonts w:ascii="Arial" w:hAnsi="Arial" w:cs="Arial"/>
          <w:color w:val="000000"/>
        </w:rPr>
        <w:t>proactive.</w:t>
      </w:r>
      <w:r w:rsidR="009C5A71">
        <w:rPr>
          <w:rFonts w:ascii="Arial" w:hAnsi="Arial" w:cs="Arial"/>
          <w:color w:val="000000"/>
        </w:rPr>
        <w:t xml:space="preserve"> </w:t>
      </w:r>
      <w:r w:rsidR="009C5A71" w:rsidRPr="009C5A71">
        <w:rPr>
          <w:rFonts w:ascii="Arial" w:hAnsi="Arial" w:cs="Arial"/>
          <w:color w:val="000000"/>
        </w:rPr>
        <w:t>Teach</w:t>
      </w:r>
      <w:r w:rsidRPr="009C5A71">
        <w:rPr>
          <w:rFonts w:ascii="Arial" w:hAnsi="Arial" w:cs="Arial"/>
          <w:color w:val="000000"/>
        </w:rPr>
        <w:t xml:space="preserve"> skills and behaviors before they are needed or required.</w:t>
      </w:r>
    </w:p>
    <w:p w14:paraId="74F53E08" w14:textId="77777777" w:rsidR="00EE6923" w:rsidRPr="00EE6923" w:rsidRDefault="00EE6923" w:rsidP="00EE692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P</w:t>
      </w:r>
      <w:r w:rsidR="00567191" w:rsidRPr="00EE6923">
        <w:rPr>
          <w:rFonts w:ascii="Arial" w:hAnsi="Arial" w:cs="Arial"/>
          <w:color w:val="000000"/>
        </w:rPr>
        <w:t>ractice calming</w:t>
      </w:r>
      <w:r w:rsidRPr="00EE6923">
        <w:rPr>
          <w:rFonts w:ascii="Arial" w:hAnsi="Arial" w:cs="Arial"/>
          <w:color w:val="000000"/>
        </w:rPr>
        <w:t>/</w:t>
      </w:r>
      <w:r w:rsidR="00567191" w:rsidRPr="00EE6923">
        <w:rPr>
          <w:rFonts w:ascii="Arial" w:hAnsi="Arial" w:cs="Arial"/>
          <w:color w:val="000000"/>
        </w:rPr>
        <w:t xml:space="preserve">self-regulation techniques </w:t>
      </w:r>
      <w:r w:rsidR="00567191" w:rsidRPr="00EE6923">
        <w:rPr>
          <w:rFonts w:ascii="Arial" w:hAnsi="Arial" w:cs="Arial"/>
          <w:i/>
          <w:iCs/>
          <w:color w:val="000000"/>
        </w:rPr>
        <w:t xml:space="preserve">before </w:t>
      </w:r>
      <w:r w:rsidR="00567191" w:rsidRPr="00EE6923">
        <w:rPr>
          <w:rFonts w:ascii="Arial" w:hAnsi="Arial" w:cs="Arial"/>
          <w:color w:val="000000"/>
        </w:rPr>
        <w:t>exciting or stimulating activities</w:t>
      </w:r>
      <w:r w:rsidRPr="00EE6923">
        <w:rPr>
          <w:rFonts w:ascii="Arial" w:hAnsi="Arial" w:cs="Arial"/>
          <w:color w:val="000000"/>
        </w:rPr>
        <w:t xml:space="preserve">. </w:t>
      </w:r>
    </w:p>
    <w:p w14:paraId="576B22AA" w14:textId="2861109D" w:rsidR="00EE6923" w:rsidRPr="00EE6923" w:rsidRDefault="00567191" w:rsidP="00EE692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 xml:space="preserve">Help students identify their feelings by using a </w:t>
      </w:r>
      <w:r w:rsidR="00EE6923" w:rsidRPr="00EE6923">
        <w:rPr>
          <w:rFonts w:ascii="Arial" w:hAnsi="Arial" w:cs="Arial"/>
          <w:color w:val="000000"/>
        </w:rPr>
        <w:t>feeling</w:t>
      </w:r>
      <w:r w:rsidRPr="00EE6923">
        <w:rPr>
          <w:rFonts w:ascii="Arial" w:hAnsi="Arial" w:cs="Arial"/>
          <w:color w:val="000000"/>
        </w:rPr>
        <w:t xml:space="preserve"> check</w:t>
      </w:r>
      <w:r w:rsidR="00EE6923" w:rsidRPr="00EE6923">
        <w:rPr>
          <w:rFonts w:ascii="Arial" w:hAnsi="Arial" w:cs="Arial"/>
          <w:color w:val="000000"/>
        </w:rPr>
        <w:t xml:space="preserve"> </w:t>
      </w:r>
      <w:r w:rsidRPr="00EE6923">
        <w:rPr>
          <w:rFonts w:ascii="Arial" w:hAnsi="Arial" w:cs="Arial"/>
          <w:color w:val="000000"/>
        </w:rPr>
        <w:t>during class.</w:t>
      </w:r>
      <w:r w:rsidR="009C5A71">
        <w:rPr>
          <w:rFonts w:ascii="Arial" w:hAnsi="Arial" w:cs="Arial"/>
          <w:color w:val="000000"/>
        </w:rPr>
        <w:t xml:space="preserve"> </w:t>
      </w:r>
      <w:r w:rsidRPr="00EE6923">
        <w:rPr>
          <w:rFonts w:ascii="Arial" w:hAnsi="Arial" w:cs="Arial"/>
          <w:color w:val="000000"/>
        </w:rPr>
        <w:t>“If you are feeling</w:t>
      </w:r>
      <w:r w:rsidR="00EE6923" w:rsidRPr="00EE6923">
        <w:rPr>
          <w:rFonts w:ascii="Arial" w:hAnsi="Arial" w:cs="Arial"/>
          <w:i/>
          <w:iCs/>
          <w:color w:val="000000"/>
        </w:rPr>
        <w:t xml:space="preserve"> (insert feeling)</w:t>
      </w:r>
      <w:r w:rsidRPr="00EE6923">
        <w:rPr>
          <w:rFonts w:ascii="Arial" w:hAnsi="Arial" w:cs="Arial"/>
          <w:color w:val="000000"/>
        </w:rPr>
        <w:t xml:space="preserve"> give me a thumbs-up; if not, give me a thumbs-down. If you</w:t>
      </w:r>
      <w:r w:rsidR="00EE6923" w:rsidRPr="00EE6923">
        <w:rPr>
          <w:rFonts w:ascii="Arial" w:hAnsi="Arial" w:cs="Arial"/>
          <w:color w:val="000000"/>
        </w:rPr>
        <w:t xml:space="preserve"> </w:t>
      </w:r>
      <w:r w:rsidRPr="00EE6923">
        <w:rPr>
          <w:rFonts w:ascii="Arial" w:hAnsi="Arial" w:cs="Arial"/>
          <w:color w:val="000000"/>
        </w:rPr>
        <w:t>aren’t sure, you can turn your thumb sideways.”</w:t>
      </w:r>
    </w:p>
    <w:p w14:paraId="14EC8BC1" w14:textId="0642D205" w:rsidR="00567191" w:rsidRDefault="00567191" w:rsidP="00EE692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Practice labeling emotions and make plans for dealing with them;</w:t>
      </w:r>
      <w:r w:rsidR="00EE6923" w:rsidRPr="00EE6923">
        <w:rPr>
          <w:rFonts w:ascii="Arial" w:hAnsi="Arial" w:cs="Arial"/>
          <w:color w:val="000000"/>
        </w:rPr>
        <w:t xml:space="preserve"> </w:t>
      </w:r>
      <w:r w:rsidRPr="00EE6923">
        <w:rPr>
          <w:rFonts w:ascii="Arial" w:hAnsi="Arial" w:cs="Arial"/>
          <w:color w:val="000000"/>
        </w:rPr>
        <w:t xml:space="preserve">e.g., have student list three things she can do when she feels </w:t>
      </w:r>
      <w:r w:rsidRPr="00EE6923">
        <w:rPr>
          <w:rFonts w:ascii="Arial" w:hAnsi="Arial" w:cs="Arial"/>
          <w:i/>
          <w:iCs/>
          <w:color w:val="000000"/>
        </w:rPr>
        <w:t xml:space="preserve">sad/mad/scared/etc. </w:t>
      </w:r>
      <w:r w:rsidRPr="00EE6923">
        <w:rPr>
          <w:rFonts w:ascii="Arial" w:hAnsi="Arial" w:cs="Arial"/>
          <w:color w:val="000000"/>
        </w:rPr>
        <w:t>Practice the plans.</w:t>
      </w:r>
    </w:p>
    <w:p w14:paraId="4C7FCD54" w14:textId="77777777" w:rsidR="009C5A71" w:rsidRPr="00EE6923" w:rsidRDefault="009C5A71" w:rsidP="009C5A7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51BA2D46" w14:textId="31CA79EB" w:rsidR="00567191" w:rsidRPr="003128E9" w:rsidRDefault="00567191" w:rsidP="003128E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3128E9">
        <w:rPr>
          <w:rFonts w:ascii="Arial" w:hAnsi="Arial" w:cs="Arial"/>
          <w:b/>
          <w:bCs/>
          <w:color w:val="000000"/>
        </w:rPr>
        <w:t>Have fun!</w:t>
      </w:r>
    </w:p>
    <w:p w14:paraId="1D1E1F01" w14:textId="56F950FF" w:rsidR="00567191" w:rsidRPr="00EE6923" w:rsidRDefault="00567191" w:rsidP="00EE692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6923">
        <w:rPr>
          <w:rFonts w:ascii="Arial" w:hAnsi="Arial" w:cs="Arial"/>
          <w:color w:val="000000"/>
        </w:rPr>
        <w:t>Students’ brains are primed for learning when they are engaged</w:t>
      </w:r>
      <w:r w:rsidR="00EE6923" w:rsidRPr="00EE6923">
        <w:rPr>
          <w:rFonts w:ascii="Arial" w:hAnsi="Arial" w:cs="Arial"/>
          <w:color w:val="000000"/>
        </w:rPr>
        <w:t xml:space="preserve"> </w:t>
      </w:r>
      <w:r w:rsidRPr="00EE6923">
        <w:rPr>
          <w:rFonts w:ascii="Arial" w:hAnsi="Arial" w:cs="Arial"/>
          <w:color w:val="000000"/>
        </w:rPr>
        <w:t>in a joyful activity.</w:t>
      </w:r>
    </w:p>
    <w:p w14:paraId="607F8128" w14:textId="7EBE082B" w:rsidR="00567191" w:rsidRPr="00EE6923" w:rsidRDefault="00EE6923" w:rsidP="00EE692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E6923">
        <w:rPr>
          <w:rFonts w:ascii="Arial" w:hAnsi="Arial" w:cs="Arial"/>
          <w:color w:val="000000"/>
        </w:rPr>
        <w:t>T</w:t>
      </w:r>
      <w:r w:rsidR="00567191" w:rsidRPr="00EE6923">
        <w:rPr>
          <w:rFonts w:ascii="Arial" w:hAnsi="Arial" w:cs="Arial"/>
          <w:color w:val="000000"/>
        </w:rPr>
        <w:t>ake dance</w:t>
      </w:r>
      <w:r w:rsidRPr="00EE6923">
        <w:rPr>
          <w:rFonts w:ascii="Arial" w:hAnsi="Arial" w:cs="Arial"/>
          <w:color w:val="000000"/>
        </w:rPr>
        <w:t>,</w:t>
      </w:r>
      <w:r w:rsidR="00567191" w:rsidRPr="00EE6923">
        <w:rPr>
          <w:rFonts w:ascii="Arial" w:hAnsi="Arial" w:cs="Arial"/>
          <w:color w:val="000000"/>
        </w:rPr>
        <w:t xml:space="preserve"> motor</w:t>
      </w:r>
      <w:r w:rsidRPr="00EE6923">
        <w:rPr>
          <w:rFonts w:ascii="Arial" w:hAnsi="Arial" w:cs="Arial"/>
          <w:color w:val="000000"/>
        </w:rPr>
        <w:t xml:space="preserve">/sensory </w:t>
      </w:r>
      <w:r w:rsidR="00567191" w:rsidRPr="00EE6923">
        <w:rPr>
          <w:rFonts w:ascii="Arial" w:hAnsi="Arial" w:cs="Arial"/>
          <w:color w:val="000000"/>
        </w:rPr>
        <w:t>breaks.</w:t>
      </w:r>
    </w:p>
    <w:sectPr w:rsidR="00567191" w:rsidRPr="00EE6923" w:rsidSect="00EE69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63C"/>
    <w:multiLevelType w:val="hybridMultilevel"/>
    <w:tmpl w:val="EB1081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5E27D1"/>
    <w:multiLevelType w:val="hybridMultilevel"/>
    <w:tmpl w:val="5E3475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47318"/>
    <w:multiLevelType w:val="hybridMultilevel"/>
    <w:tmpl w:val="E6C0EF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D7DE8"/>
    <w:multiLevelType w:val="hybridMultilevel"/>
    <w:tmpl w:val="BA8888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B75A8"/>
    <w:multiLevelType w:val="hybridMultilevel"/>
    <w:tmpl w:val="E71A8D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0C3BFE"/>
    <w:multiLevelType w:val="hybridMultilevel"/>
    <w:tmpl w:val="D13A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00"/>
    <w:multiLevelType w:val="hybridMultilevel"/>
    <w:tmpl w:val="D16A5F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AB49C5"/>
    <w:multiLevelType w:val="hybridMultilevel"/>
    <w:tmpl w:val="B72230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C42650"/>
    <w:multiLevelType w:val="hybridMultilevel"/>
    <w:tmpl w:val="18E8EB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E72CCB"/>
    <w:multiLevelType w:val="hybridMultilevel"/>
    <w:tmpl w:val="30709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EB1E20"/>
    <w:multiLevelType w:val="hybridMultilevel"/>
    <w:tmpl w:val="F300DB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CE494A"/>
    <w:multiLevelType w:val="hybridMultilevel"/>
    <w:tmpl w:val="6DAE1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18546B"/>
    <w:multiLevelType w:val="hybridMultilevel"/>
    <w:tmpl w:val="04A44C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E92B07"/>
    <w:multiLevelType w:val="hybridMultilevel"/>
    <w:tmpl w:val="CE80B8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3E5F9B"/>
    <w:multiLevelType w:val="hybridMultilevel"/>
    <w:tmpl w:val="26469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8525E"/>
    <w:multiLevelType w:val="hybridMultilevel"/>
    <w:tmpl w:val="639819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DC4B37"/>
    <w:multiLevelType w:val="hybridMultilevel"/>
    <w:tmpl w:val="795E7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3EB7"/>
    <w:multiLevelType w:val="hybridMultilevel"/>
    <w:tmpl w:val="BAB429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F7656A"/>
    <w:multiLevelType w:val="hybridMultilevel"/>
    <w:tmpl w:val="DA663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72B6A"/>
    <w:multiLevelType w:val="hybridMultilevel"/>
    <w:tmpl w:val="88C0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F27D6"/>
    <w:multiLevelType w:val="hybridMultilevel"/>
    <w:tmpl w:val="B61863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F219A6"/>
    <w:multiLevelType w:val="hybridMultilevel"/>
    <w:tmpl w:val="395857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7D56B3"/>
    <w:multiLevelType w:val="hybridMultilevel"/>
    <w:tmpl w:val="D7207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66F5E"/>
    <w:multiLevelType w:val="hybridMultilevel"/>
    <w:tmpl w:val="7884DF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805341"/>
    <w:multiLevelType w:val="hybridMultilevel"/>
    <w:tmpl w:val="73725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16CA4"/>
    <w:multiLevelType w:val="hybridMultilevel"/>
    <w:tmpl w:val="CA6A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E1521"/>
    <w:multiLevelType w:val="hybridMultilevel"/>
    <w:tmpl w:val="5DE217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3027A0"/>
    <w:multiLevelType w:val="hybridMultilevel"/>
    <w:tmpl w:val="29C4D2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535385"/>
    <w:multiLevelType w:val="hybridMultilevel"/>
    <w:tmpl w:val="D99C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358DD"/>
    <w:multiLevelType w:val="hybridMultilevel"/>
    <w:tmpl w:val="9E9C42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0"/>
  </w:num>
  <w:num w:numId="5">
    <w:abstractNumId w:val="24"/>
  </w:num>
  <w:num w:numId="6">
    <w:abstractNumId w:val="21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7"/>
  </w:num>
  <w:num w:numId="12">
    <w:abstractNumId w:val="11"/>
  </w:num>
  <w:num w:numId="13">
    <w:abstractNumId w:val="3"/>
  </w:num>
  <w:num w:numId="14">
    <w:abstractNumId w:val="13"/>
  </w:num>
  <w:num w:numId="15">
    <w:abstractNumId w:val="22"/>
  </w:num>
  <w:num w:numId="16">
    <w:abstractNumId w:val="27"/>
  </w:num>
  <w:num w:numId="17">
    <w:abstractNumId w:val="18"/>
  </w:num>
  <w:num w:numId="18">
    <w:abstractNumId w:val="15"/>
  </w:num>
  <w:num w:numId="19">
    <w:abstractNumId w:val="14"/>
  </w:num>
  <w:num w:numId="20">
    <w:abstractNumId w:val="29"/>
  </w:num>
  <w:num w:numId="21">
    <w:abstractNumId w:val="9"/>
  </w:num>
  <w:num w:numId="22">
    <w:abstractNumId w:val="20"/>
  </w:num>
  <w:num w:numId="23">
    <w:abstractNumId w:val="16"/>
  </w:num>
  <w:num w:numId="24">
    <w:abstractNumId w:val="23"/>
  </w:num>
  <w:num w:numId="25">
    <w:abstractNumId w:val="4"/>
  </w:num>
  <w:num w:numId="26">
    <w:abstractNumId w:val="26"/>
  </w:num>
  <w:num w:numId="27">
    <w:abstractNumId w:val="1"/>
  </w:num>
  <w:num w:numId="28">
    <w:abstractNumId w:val="7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91"/>
    <w:rsid w:val="003128E9"/>
    <w:rsid w:val="00567191"/>
    <w:rsid w:val="0063730E"/>
    <w:rsid w:val="009C5A71"/>
    <w:rsid w:val="00CC2C77"/>
    <w:rsid w:val="00E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D2C9"/>
  <w15:chartTrackingRefBased/>
  <w15:docId w15:val="{55C4295E-9604-42CD-AF2A-601E7BA0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Willson</dc:creator>
  <cp:keywords/>
  <dc:description/>
  <cp:lastModifiedBy>Jennifer Willson</cp:lastModifiedBy>
  <cp:revision>2</cp:revision>
  <dcterms:created xsi:type="dcterms:W3CDTF">2020-06-08T15:01:00Z</dcterms:created>
  <dcterms:modified xsi:type="dcterms:W3CDTF">2020-06-08T19:49:00Z</dcterms:modified>
</cp:coreProperties>
</file>